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7A9" w:rsidRDefault="000A300F">
      <w:pPr>
        <w:jc w:val="center"/>
      </w:pPr>
      <w:r>
        <w:rPr>
          <w:noProof/>
          <w:color w:val="0066FF"/>
        </w:rPr>
        <mc:AlternateContent>
          <mc:Choice Requires="wps">
            <w:drawing>
              <wp:anchor distT="0" distB="0" distL="114300" distR="114300" simplePos="0" relativeHeight="251658240" behindDoc="0" locked="0" layoutInCell="1" allowOverlap="1">
                <wp:simplePos x="0" y="0"/>
                <wp:positionH relativeFrom="column">
                  <wp:posOffset>4595854</wp:posOffset>
                </wp:positionH>
                <wp:positionV relativeFrom="paragraph">
                  <wp:posOffset>234563</wp:posOffset>
                </wp:positionV>
                <wp:extent cx="2159635" cy="576498"/>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576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BE6" w:rsidRPr="006428EB" w:rsidRDefault="001D7BE6" w:rsidP="001D7BE6">
                            <w:pPr>
                              <w:jc w:val="center"/>
                              <w:rPr>
                                <w:color w:val="005DA2"/>
                                <w:sz w:val="20"/>
                                <w:szCs w:val="18"/>
                                <w:lang w:val="fr-FR"/>
                              </w:rPr>
                            </w:pPr>
                            <w:r w:rsidRPr="006428EB">
                              <w:rPr>
                                <w:color w:val="005DA2"/>
                                <w:sz w:val="20"/>
                                <w:szCs w:val="18"/>
                                <w:lang w:val="fr-FR"/>
                              </w:rPr>
                              <w:t>Cranston City Hall</w:t>
                            </w:r>
                          </w:p>
                          <w:p w:rsidR="001D7BE6" w:rsidRPr="006428EB" w:rsidRDefault="001D7BE6" w:rsidP="001D7BE6">
                            <w:pPr>
                              <w:jc w:val="center"/>
                              <w:rPr>
                                <w:color w:val="005DA2"/>
                                <w:sz w:val="20"/>
                                <w:szCs w:val="18"/>
                                <w:lang w:val="fr-FR"/>
                              </w:rPr>
                            </w:pPr>
                            <w:r w:rsidRPr="006428EB">
                              <w:rPr>
                                <w:color w:val="005DA2"/>
                                <w:sz w:val="20"/>
                                <w:szCs w:val="18"/>
                                <w:lang w:val="fr-FR"/>
                              </w:rPr>
                              <w:t>869 Park Avenue</w:t>
                            </w:r>
                          </w:p>
                          <w:p w:rsidR="00395FF0" w:rsidRPr="006428EB" w:rsidRDefault="001D7BE6" w:rsidP="001D7BE6">
                            <w:pPr>
                              <w:jc w:val="center"/>
                              <w:rPr>
                                <w:i/>
                                <w:color w:val="005DA2"/>
                                <w:sz w:val="20"/>
                                <w:szCs w:val="18"/>
                                <w:lang w:val="fr-FR"/>
                              </w:rPr>
                            </w:pPr>
                            <w:r w:rsidRPr="006428EB">
                              <w:rPr>
                                <w:color w:val="005DA2"/>
                                <w:sz w:val="20"/>
                                <w:szCs w:val="18"/>
                                <w:lang w:val="fr-FR"/>
                              </w:rPr>
                              <w:t>Cranston, RI 02910</w:t>
                            </w:r>
                          </w:p>
                          <w:p w:rsidR="00395FF0" w:rsidRPr="00C5588E" w:rsidRDefault="00395FF0" w:rsidP="00395FF0">
                            <w:pPr>
                              <w:jc w:val="center"/>
                              <w:rPr>
                                <w:color w:val="3366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61.9pt;margin-top:18.45pt;width:170.05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b1hA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" stroked="f">
                <v:textbox>
                  <w:txbxContent>
                    <w:p w:rsidR="001D7BE6" w:rsidRPr="006428EB" w:rsidRDefault="001D7BE6" w:rsidP="001D7BE6">
                      <w:pPr>
                        <w:jc w:val="center"/>
                        <w:rPr>
                          <w:color w:val="005DA2"/>
                          <w:sz w:val="20"/>
                          <w:szCs w:val="18"/>
                          <w:lang w:val="fr-FR"/>
                        </w:rPr>
                      </w:pPr>
                      <w:r w:rsidRPr="006428EB">
                        <w:rPr>
                          <w:color w:val="005DA2"/>
                          <w:sz w:val="20"/>
                          <w:szCs w:val="18"/>
                          <w:lang w:val="fr-FR"/>
                        </w:rPr>
                        <w:t>Cranston City Hall</w:t>
                      </w:r>
                    </w:p>
                    <w:p w:rsidR="001D7BE6" w:rsidRPr="006428EB" w:rsidRDefault="001D7BE6" w:rsidP="001D7BE6">
                      <w:pPr>
                        <w:jc w:val="center"/>
                        <w:rPr>
                          <w:color w:val="005DA2"/>
                          <w:sz w:val="20"/>
                          <w:szCs w:val="18"/>
                          <w:lang w:val="fr-FR"/>
                        </w:rPr>
                      </w:pPr>
                      <w:r w:rsidRPr="006428EB">
                        <w:rPr>
                          <w:color w:val="005DA2"/>
                          <w:sz w:val="20"/>
                          <w:szCs w:val="18"/>
                          <w:lang w:val="fr-FR"/>
                        </w:rPr>
                        <w:t>869 Park Avenue</w:t>
                      </w:r>
                    </w:p>
                    <w:p w:rsidR="00395FF0" w:rsidRPr="006428EB" w:rsidRDefault="001D7BE6" w:rsidP="001D7BE6">
                      <w:pPr>
                        <w:jc w:val="center"/>
                        <w:rPr>
                          <w:i/>
                          <w:color w:val="005DA2"/>
                          <w:sz w:val="20"/>
                          <w:szCs w:val="18"/>
                          <w:lang w:val="fr-FR"/>
                        </w:rPr>
                      </w:pPr>
                      <w:r w:rsidRPr="006428EB">
                        <w:rPr>
                          <w:color w:val="005DA2"/>
                          <w:sz w:val="20"/>
                          <w:szCs w:val="18"/>
                          <w:lang w:val="fr-FR"/>
                        </w:rPr>
                        <w:t>Cranston, RI 02910</w:t>
                      </w:r>
                    </w:p>
                    <w:p w:rsidR="00395FF0" w:rsidRPr="00C5588E" w:rsidRDefault="00395FF0" w:rsidP="00395FF0">
                      <w:pPr>
                        <w:jc w:val="center"/>
                        <w:rPr>
                          <w:color w:val="3366FF"/>
                          <w:sz w:val="20"/>
                        </w:rPr>
                      </w:pPr>
                    </w:p>
                  </w:txbxContent>
                </v:textbox>
              </v:shape>
            </w:pict>
          </mc:Fallback>
        </mc:AlternateContent>
      </w:r>
      <w:r>
        <w:rPr>
          <w:noProof/>
          <w:color w:val="0066FF"/>
        </w:rPr>
        <mc:AlternateContent>
          <mc:Choice Requires="wps">
            <w:drawing>
              <wp:anchor distT="0" distB="0" distL="114300" distR="114300" simplePos="0" relativeHeight="251657216" behindDoc="0" locked="0" layoutInCell="1" allowOverlap="1">
                <wp:simplePos x="0" y="0"/>
                <wp:positionH relativeFrom="column">
                  <wp:posOffset>28575</wp:posOffset>
                </wp:positionH>
                <wp:positionV relativeFrom="paragraph">
                  <wp:posOffset>185420</wp:posOffset>
                </wp:positionV>
                <wp:extent cx="2590800" cy="62420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24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BE6" w:rsidRDefault="001D7BE6">
                            <w:pPr>
                              <w:rPr>
                                <w:sz w:val="22"/>
                                <w:szCs w:val="22"/>
                              </w:rPr>
                            </w:pPr>
                          </w:p>
                          <w:p w:rsidR="002F3599" w:rsidRPr="006428EB" w:rsidRDefault="001D7BE6" w:rsidP="001D7BE6">
                            <w:pPr>
                              <w:jc w:val="center"/>
                              <w:rPr>
                                <w:color w:val="005DA2"/>
                                <w:sz w:val="20"/>
                              </w:rPr>
                            </w:pPr>
                            <w:r w:rsidRPr="006428EB">
                              <w:rPr>
                                <w:color w:val="005DA2"/>
                                <w:sz w:val="20"/>
                              </w:rPr>
                              <w:t>Kenneth J. Hopkins</w:t>
                            </w:r>
                          </w:p>
                          <w:p w:rsidR="001D7BE6" w:rsidRPr="001D7BE6" w:rsidRDefault="001D7BE6" w:rsidP="001D7BE6">
                            <w:pPr>
                              <w:jc w:val="center"/>
                              <w:rPr>
                                <w:color w:val="0070C0"/>
                                <w:sz w:val="20"/>
                              </w:rPr>
                            </w:pPr>
                            <w:r w:rsidRPr="006428EB">
                              <w:rPr>
                                <w:color w:val="005DA2"/>
                                <w:sz w:val="20"/>
                              </w:rPr>
                              <w:t>Mayor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2.25pt;margin-top:14.6pt;width:204pt;height:4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" stroked="f">
                <v:textbox>
                  <w:txbxContent>
                    <w:p w:rsidR="001D7BE6" w:rsidRDefault="001D7BE6">
                      <w:pPr>
                        <w:rPr>
                          <w:sz w:val="22"/>
                          <w:szCs w:val="22"/>
                        </w:rPr>
                      </w:pPr>
                    </w:p>
                    <w:p w:rsidR="002F3599" w:rsidRPr="006428EB" w:rsidRDefault="001D7BE6" w:rsidP="001D7BE6">
                      <w:pPr>
                        <w:jc w:val="center"/>
                        <w:rPr>
                          <w:color w:val="005DA2"/>
                          <w:sz w:val="20"/>
                        </w:rPr>
                      </w:pPr>
                      <w:r w:rsidRPr="006428EB">
                        <w:rPr>
                          <w:color w:val="005DA2"/>
                          <w:sz w:val="20"/>
                        </w:rPr>
                        <w:t>Kenneth J. Hopkins</w:t>
                      </w:r>
                    </w:p>
                    <w:p w:rsidR="001D7BE6" w:rsidRPr="001D7BE6" w:rsidRDefault="001D7BE6" w:rsidP="001D7BE6">
                      <w:pPr>
                        <w:jc w:val="center"/>
                        <w:rPr>
                          <w:color w:val="0070C0"/>
                          <w:sz w:val="20"/>
                        </w:rPr>
                      </w:pPr>
                      <w:r w:rsidRPr="006428EB">
                        <w:rPr>
                          <w:color w:val="005DA2"/>
                          <w:sz w:val="20"/>
                        </w:rPr>
                        <w:t>Mayor</w:t>
                      </w:r>
                    </w:p>
                  </w:txbxContent>
                </v:textbox>
              </v:shape>
            </w:pict>
          </mc:Fallback>
        </mc:AlternateContent>
      </w:r>
      <w:r>
        <w:rPr>
          <w:noProof/>
        </w:rPr>
        <w:drawing>
          <wp:inline distT="0" distB="0" distL="0" distR="0">
            <wp:extent cx="1060450" cy="984250"/>
            <wp:effectExtent l="0" t="0" r="6350" b="6350"/>
            <wp:docPr id="1" name="Picture 1" descr="Blu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450" cy="984250"/>
                    </a:xfrm>
                    <a:prstGeom prst="rect">
                      <a:avLst/>
                    </a:prstGeom>
                    <a:noFill/>
                    <a:ln>
                      <a:noFill/>
                    </a:ln>
                  </pic:spPr>
                </pic:pic>
              </a:graphicData>
            </a:graphic>
          </wp:inline>
        </w:drawing>
      </w:r>
    </w:p>
    <w:p w:rsidR="00F2359C" w:rsidRPr="006A2F69" w:rsidRDefault="00F2359C">
      <w:pPr>
        <w:jc w:val="center"/>
        <w:rPr>
          <w:sz w:val="16"/>
          <w:szCs w:val="16"/>
        </w:rPr>
      </w:pPr>
    </w:p>
    <w:p w:rsidR="00031E85" w:rsidRDefault="001B4ADC" w:rsidP="00031E85">
      <w:pPr>
        <w:rPr>
          <w:b/>
        </w:rPr>
      </w:pPr>
      <w:r>
        <w:rPr>
          <w:b/>
        </w:rPr>
        <w:t xml:space="preserve">                      </w:t>
      </w:r>
    </w:p>
    <w:p w:rsidR="00D84779" w:rsidRDefault="00D84779" w:rsidP="00031E85">
      <w:bookmarkStart w:id="0" w:name="_GoBack"/>
      <w:bookmarkEnd w:id="0"/>
    </w:p>
    <w:p w:rsidR="00D84779" w:rsidRDefault="00D84779" w:rsidP="00031E85">
      <w:r w:rsidRPr="00D84779">
        <w:t>January 6, 2021</w:t>
      </w:r>
    </w:p>
    <w:p w:rsidR="00D84779" w:rsidRPr="00D84779" w:rsidRDefault="00D84779" w:rsidP="00031E85"/>
    <w:p w:rsidR="00D84779" w:rsidRPr="00031E85" w:rsidRDefault="00D84779" w:rsidP="00031E85">
      <w:pPr>
        <w:rPr>
          <w:rFonts w:eastAsia="Calibri"/>
          <w:kern w:val="0"/>
          <w:szCs w:val="24"/>
        </w:rPr>
      </w:pPr>
    </w:p>
    <w:p w:rsidR="00D84779" w:rsidRPr="00D84779" w:rsidRDefault="00D84779" w:rsidP="00D84779">
      <w:pPr>
        <w:spacing w:after="200" w:line="276" w:lineRule="auto"/>
        <w:rPr>
          <w:rFonts w:eastAsiaTheme="minorHAnsi"/>
          <w:kern w:val="0"/>
          <w:szCs w:val="24"/>
        </w:rPr>
      </w:pPr>
      <w:r w:rsidRPr="00D84779">
        <w:rPr>
          <w:rFonts w:eastAsiaTheme="minorHAnsi"/>
          <w:kern w:val="0"/>
          <w:szCs w:val="24"/>
        </w:rPr>
        <w:t>Cranston Mayor Kenneth J. Hopkins tonight issued the following statement:</w:t>
      </w:r>
    </w:p>
    <w:p w:rsidR="00D84779" w:rsidRPr="00D84779" w:rsidRDefault="00D84779" w:rsidP="00D84779">
      <w:pPr>
        <w:spacing w:after="200" w:line="276" w:lineRule="auto"/>
        <w:rPr>
          <w:rFonts w:eastAsiaTheme="minorHAnsi"/>
          <w:kern w:val="0"/>
          <w:szCs w:val="24"/>
        </w:rPr>
      </w:pPr>
      <w:r w:rsidRPr="00D84779">
        <w:rPr>
          <w:rFonts w:eastAsiaTheme="minorHAnsi"/>
          <w:kern w:val="0"/>
          <w:szCs w:val="24"/>
        </w:rPr>
        <w:t>I want to express my extreme personal outrage and tremendous concern over the protests and rioting being witnessed before the eyes of the world in Washington, DC.</w:t>
      </w:r>
    </w:p>
    <w:p w:rsidR="00D84779" w:rsidRPr="00D84779" w:rsidRDefault="00D84779" w:rsidP="00D84779">
      <w:pPr>
        <w:spacing w:after="200" w:line="276" w:lineRule="auto"/>
        <w:rPr>
          <w:rFonts w:eastAsiaTheme="minorHAnsi"/>
          <w:kern w:val="0"/>
          <w:szCs w:val="24"/>
        </w:rPr>
      </w:pPr>
      <w:r w:rsidRPr="00D84779">
        <w:rPr>
          <w:rFonts w:eastAsiaTheme="minorHAnsi"/>
          <w:kern w:val="0"/>
          <w:szCs w:val="24"/>
        </w:rPr>
        <w:t xml:space="preserve">This is not the America I know or we grew up in.  This is a time when we should be observing and celebrating the peaceful transfers of power in Washington, and in many state houses and local communities. Instead the world watches as disturbed protesters and uncontrolled mobsters disrupt the national certification of a new president’s election. They have endangered our elected representatives, themselves, law enforcement and </w:t>
      </w:r>
      <w:r>
        <w:rPr>
          <w:rFonts w:eastAsiaTheme="minorHAnsi"/>
          <w:kern w:val="0"/>
          <w:szCs w:val="24"/>
        </w:rPr>
        <w:t>N</w:t>
      </w:r>
      <w:r w:rsidRPr="00D84779">
        <w:rPr>
          <w:rFonts w:eastAsiaTheme="minorHAnsi"/>
          <w:kern w:val="0"/>
          <w:szCs w:val="24"/>
        </w:rPr>
        <w:t xml:space="preserve">ational </w:t>
      </w:r>
      <w:r>
        <w:rPr>
          <w:rFonts w:eastAsiaTheme="minorHAnsi"/>
          <w:kern w:val="0"/>
          <w:szCs w:val="24"/>
        </w:rPr>
        <w:t>G</w:t>
      </w:r>
      <w:r w:rsidRPr="00D84779">
        <w:rPr>
          <w:rFonts w:eastAsiaTheme="minorHAnsi"/>
          <w:kern w:val="0"/>
          <w:szCs w:val="24"/>
        </w:rPr>
        <w:t xml:space="preserve">uard members.  </w:t>
      </w:r>
    </w:p>
    <w:p w:rsidR="00D84779" w:rsidRPr="00D84779" w:rsidRDefault="00D84779" w:rsidP="00D84779">
      <w:pPr>
        <w:spacing w:after="200" w:line="276" w:lineRule="auto"/>
        <w:rPr>
          <w:rFonts w:eastAsiaTheme="minorHAnsi"/>
          <w:kern w:val="0"/>
          <w:szCs w:val="24"/>
        </w:rPr>
      </w:pPr>
      <w:r w:rsidRPr="00D84779">
        <w:rPr>
          <w:rFonts w:eastAsiaTheme="minorHAnsi"/>
          <w:kern w:val="0"/>
          <w:szCs w:val="24"/>
        </w:rPr>
        <w:t xml:space="preserve">There can never be any justification for this type of dangerous and disrespectful activity that threatens the cradle of our democracy and our governmental leaders.  </w:t>
      </w:r>
      <w:proofErr w:type="gramStart"/>
      <w:r w:rsidRPr="00D84779">
        <w:rPr>
          <w:rFonts w:eastAsiaTheme="minorHAnsi"/>
          <w:kern w:val="0"/>
          <w:szCs w:val="24"/>
        </w:rPr>
        <w:t>Shame on anyone who incited or encouraged this lawless behavior.</w:t>
      </w:r>
      <w:proofErr w:type="gramEnd"/>
    </w:p>
    <w:p w:rsidR="00D84779" w:rsidRPr="00D84779" w:rsidRDefault="00D84779" w:rsidP="00D84779">
      <w:pPr>
        <w:spacing w:after="200" w:line="276" w:lineRule="auto"/>
        <w:rPr>
          <w:rFonts w:eastAsiaTheme="minorHAnsi"/>
          <w:kern w:val="0"/>
          <w:szCs w:val="24"/>
        </w:rPr>
      </w:pPr>
      <w:r w:rsidRPr="00D84779">
        <w:rPr>
          <w:rFonts w:eastAsiaTheme="minorHAnsi"/>
          <w:kern w:val="0"/>
          <w:szCs w:val="24"/>
        </w:rPr>
        <w:t xml:space="preserve">These are not peaceful protesters.  They are thugs who show no respect for our government and its institutions.   The federal government should do whatever is necessary to regain control of the federal buildings and resume the timely certification of President-Elect Biden’s election. </w:t>
      </w:r>
    </w:p>
    <w:p w:rsidR="00D84779" w:rsidRPr="00D84779" w:rsidRDefault="00D84779" w:rsidP="00D84779">
      <w:pPr>
        <w:spacing w:after="200" w:line="276" w:lineRule="auto"/>
        <w:rPr>
          <w:rFonts w:eastAsiaTheme="minorHAnsi"/>
          <w:kern w:val="0"/>
          <w:szCs w:val="24"/>
        </w:rPr>
      </w:pPr>
      <w:r w:rsidRPr="00D84779">
        <w:rPr>
          <w:rFonts w:eastAsiaTheme="minorHAnsi"/>
          <w:kern w:val="0"/>
          <w:szCs w:val="24"/>
        </w:rPr>
        <w:t>We need to show the world that in the United States nothing stops our elections, breaks our national spirit or prevents the rightful upholding of the law.</w:t>
      </w:r>
    </w:p>
    <w:p w:rsidR="00D84779" w:rsidRPr="00D84779" w:rsidRDefault="00D84779" w:rsidP="00D84779">
      <w:pPr>
        <w:spacing w:after="200" w:line="276" w:lineRule="auto"/>
        <w:rPr>
          <w:rFonts w:eastAsiaTheme="minorHAnsi"/>
          <w:kern w:val="0"/>
          <w:szCs w:val="24"/>
        </w:rPr>
      </w:pPr>
      <w:r w:rsidRPr="00D84779">
        <w:rPr>
          <w:rFonts w:eastAsiaTheme="minorHAnsi"/>
          <w:kern w:val="0"/>
          <w:szCs w:val="24"/>
        </w:rPr>
        <w:t xml:space="preserve">As a long time teacher, I know moments like this this can someday become a teachable moment in our history.  That’s for tomorrow.  Today we need to do whatever is necessary to quell this unwarranted disturbance, secure our capitol building and regain control from this chaotic scene. </w:t>
      </w:r>
    </w:p>
    <w:p w:rsidR="00D84779" w:rsidRDefault="00D84779" w:rsidP="00252637">
      <w:pPr>
        <w:rPr>
          <w:rFonts w:eastAsia="Calibri"/>
          <w:kern w:val="0"/>
          <w:szCs w:val="24"/>
        </w:rPr>
      </w:pPr>
    </w:p>
    <w:p w:rsidR="00D84779" w:rsidRDefault="00D84779" w:rsidP="00252637">
      <w:pPr>
        <w:rPr>
          <w:rFonts w:eastAsia="Calibri"/>
          <w:kern w:val="0"/>
          <w:szCs w:val="24"/>
        </w:rPr>
      </w:pPr>
    </w:p>
    <w:p w:rsidR="00D84779" w:rsidRDefault="00D84779" w:rsidP="00252637">
      <w:pPr>
        <w:rPr>
          <w:rFonts w:eastAsia="Calibri"/>
          <w:kern w:val="0"/>
          <w:szCs w:val="24"/>
        </w:rPr>
      </w:pPr>
    </w:p>
    <w:p w:rsidR="00D84779" w:rsidRDefault="00D84779" w:rsidP="00252637">
      <w:pPr>
        <w:rPr>
          <w:rFonts w:eastAsia="Calibri"/>
          <w:kern w:val="0"/>
          <w:szCs w:val="24"/>
        </w:rPr>
      </w:pPr>
    </w:p>
    <w:p w:rsidR="00D84779" w:rsidRDefault="00D84779" w:rsidP="00252637">
      <w:pPr>
        <w:rPr>
          <w:rFonts w:eastAsia="Calibri"/>
          <w:kern w:val="0"/>
          <w:szCs w:val="24"/>
        </w:rPr>
      </w:pPr>
    </w:p>
    <w:p w:rsidR="00D84779" w:rsidRDefault="00D84779" w:rsidP="00252637">
      <w:pPr>
        <w:rPr>
          <w:rFonts w:eastAsia="Calibri"/>
          <w:kern w:val="0"/>
          <w:szCs w:val="24"/>
        </w:rPr>
      </w:pPr>
    </w:p>
    <w:p w:rsidR="00D84779" w:rsidRDefault="00D84779" w:rsidP="00252637">
      <w:pPr>
        <w:rPr>
          <w:rFonts w:eastAsia="Calibri"/>
          <w:kern w:val="0"/>
          <w:szCs w:val="24"/>
        </w:rPr>
      </w:pPr>
    </w:p>
    <w:p w:rsidR="00D84779" w:rsidRDefault="00D84779" w:rsidP="00252637">
      <w:pPr>
        <w:rPr>
          <w:rFonts w:eastAsia="Calibri"/>
          <w:kern w:val="0"/>
          <w:szCs w:val="24"/>
        </w:rPr>
      </w:pPr>
    </w:p>
    <w:p w:rsidR="00D84779" w:rsidRDefault="00D84779" w:rsidP="00252637">
      <w:pPr>
        <w:rPr>
          <w:rFonts w:eastAsia="Calibri"/>
          <w:kern w:val="0"/>
          <w:szCs w:val="24"/>
        </w:rPr>
      </w:pPr>
    </w:p>
    <w:p w:rsidR="00252637" w:rsidRPr="00252637" w:rsidRDefault="00252637" w:rsidP="00252637">
      <w:pPr>
        <w:rPr>
          <w:rFonts w:eastAsia="Calibri"/>
          <w:kern w:val="0"/>
          <w:szCs w:val="24"/>
        </w:rPr>
      </w:pPr>
      <w:r w:rsidRPr="00252637">
        <w:rPr>
          <w:rFonts w:eastAsia="Calibri"/>
          <w:kern w:val="0"/>
          <w:szCs w:val="24"/>
        </w:rPr>
        <w:t>Media Contact</w:t>
      </w:r>
      <w:r w:rsidR="00D84779">
        <w:rPr>
          <w:rFonts w:eastAsia="Calibri"/>
          <w:kern w:val="0"/>
          <w:szCs w:val="24"/>
        </w:rPr>
        <w:t>:</w:t>
      </w:r>
    </w:p>
    <w:p w:rsidR="00252637" w:rsidRDefault="00D84779" w:rsidP="00252637">
      <w:pPr>
        <w:rPr>
          <w:rFonts w:eastAsia="Calibri"/>
          <w:kern w:val="0"/>
          <w:szCs w:val="24"/>
        </w:rPr>
      </w:pPr>
      <w:r>
        <w:rPr>
          <w:rFonts w:eastAsia="Calibri"/>
          <w:kern w:val="0"/>
          <w:szCs w:val="24"/>
        </w:rPr>
        <w:t>Anthony C. Moretti</w:t>
      </w:r>
    </w:p>
    <w:p w:rsidR="00D84779" w:rsidRPr="00252637" w:rsidRDefault="00D84779" w:rsidP="00252637">
      <w:pPr>
        <w:rPr>
          <w:rFonts w:eastAsia="Calibri"/>
          <w:kern w:val="0"/>
          <w:szCs w:val="24"/>
        </w:rPr>
      </w:pPr>
      <w:r>
        <w:rPr>
          <w:rFonts w:eastAsia="Calibri"/>
          <w:kern w:val="0"/>
          <w:szCs w:val="24"/>
        </w:rPr>
        <w:t>Director of Administration</w:t>
      </w:r>
    </w:p>
    <w:p w:rsidR="00252637" w:rsidRPr="00252637" w:rsidRDefault="00252637" w:rsidP="00252637">
      <w:pPr>
        <w:rPr>
          <w:rFonts w:eastAsia="Calibri"/>
          <w:kern w:val="0"/>
          <w:szCs w:val="24"/>
        </w:rPr>
      </w:pPr>
      <w:r w:rsidRPr="00252637">
        <w:rPr>
          <w:rFonts w:eastAsia="Calibri"/>
          <w:kern w:val="0"/>
          <w:szCs w:val="24"/>
        </w:rPr>
        <w:t>401</w:t>
      </w:r>
      <w:r w:rsidR="00D84779">
        <w:rPr>
          <w:rFonts w:eastAsia="Calibri"/>
          <w:kern w:val="0"/>
          <w:szCs w:val="24"/>
        </w:rPr>
        <w:t>-742</w:t>
      </w:r>
      <w:r w:rsidRPr="00252637">
        <w:rPr>
          <w:rFonts w:eastAsia="Calibri"/>
          <w:kern w:val="0"/>
          <w:szCs w:val="24"/>
        </w:rPr>
        <w:t>-</w:t>
      </w:r>
      <w:r w:rsidR="00D84779">
        <w:rPr>
          <w:rFonts w:eastAsia="Calibri"/>
          <w:kern w:val="0"/>
          <w:szCs w:val="24"/>
        </w:rPr>
        <w:t>9866</w:t>
      </w:r>
      <w:r w:rsidRPr="00252637">
        <w:rPr>
          <w:rFonts w:eastAsia="Calibri"/>
          <w:kern w:val="0"/>
          <w:szCs w:val="24"/>
        </w:rPr>
        <w:t xml:space="preserve"> (</w:t>
      </w:r>
      <w:r w:rsidR="00AA3196">
        <w:rPr>
          <w:rFonts w:eastAsia="Calibri"/>
          <w:kern w:val="0"/>
          <w:szCs w:val="24"/>
        </w:rPr>
        <w:t>C</w:t>
      </w:r>
      <w:r w:rsidRPr="00252637">
        <w:rPr>
          <w:rFonts w:eastAsia="Calibri"/>
          <w:kern w:val="0"/>
          <w:szCs w:val="24"/>
        </w:rPr>
        <w:t xml:space="preserve">ell)    </w:t>
      </w:r>
    </w:p>
    <w:p w:rsidR="00F2359C" w:rsidRDefault="00F2359C">
      <w:pPr>
        <w:jc w:val="center"/>
        <w:rPr>
          <w:sz w:val="20"/>
        </w:rPr>
      </w:pPr>
    </w:p>
    <w:sectPr w:rsidR="00F2359C">
      <w:pgSz w:w="12240" w:h="15840" w:code="1"/>
      <w:pgMar w:top="432" w:right="576" w:bottom="331" w:left="576" w:header="562" w:footer="562" w:gutter="0"/>
      <w:paperSrc w:first="2" w:other="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DC3" w:rsidRDefault="00A33DC3">
      <w:r>
        <w:separator/>
      </w:r>
    </w:p>
  </w:endnote>
  <w:endnote w:type="continuationSeparator" w:id="0">
    <w:p w:rsidR="00A33DC3" w:rsidRDefault="00A3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DC3" w:rsidRDefault="00A33DC3">
      <w:r>
        <w:separator/>
      </w:r>
    </w:p>
  </w:footnote>
  <w:footnote w:type="continuationSeparator" w:id="0">
    <w:p w:rsidR="00A33DC3" w:rsidRDefault="00A33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D5B4C"/>
    <w:multiLevelType w:val="hybridMultilevel"/>
    <w:tmpl w:val="6382F82A"/>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1F"/>
    <w:rsid w:val="000171AA"/>
    <w:rsid w:val="00031E85"/>
    <w:rsid w:val="00064605"/>
    <w:rsid w:val="00070625"/>
    <w:rsid w:val="00097AB3"/>
    <w:rsid w:val="000A300F"/>
    <w:rsid w:val="000E6B5B"/>
    <w:rsid w:val="001157A9"/>
    <w:rsid w:val="001374DC"/>
    <w:rsid w:val="00155538"/>
    <w:rsid w:val="00155D7E"/>
    <w:rsid w:val="00163F6C"/>
    <w:rsid w:val="001737C1"/>
    <w:rsid w:val="00187BDB"/>
    <w:rsid w:val="00196658"/>
    <w:rsid w:val="001A001F"/>
    <w:rsid w:val="001A54A7"/>
    <w:rsid w:val="001B4ADC"/>
    <w:rsid w:val="001D14F1"/>
    <w:rsid w:val="001D2FEC"/>
    <w:rsid w:val="001D7BE6"/>
    <w:rsid w:val="001E0EA3"/>
    <w:rsid w:val="001F3ED0"/>
    <w:rsid w:val="00214707"/>
    <w:rsid w:val="00226C95"/>
    <w:rsid w:val="00244AA4"/>
    <w:rsid w:val="002460EF"/>
    <w:rsid w:val="00252637"/>
    <w:rsid w:val="00277D95"/>
    <w:rsid w:val="002A155B"/>
    <w:rsid w:val="002A6440"/>
    <w:rsid w:val="002A6828"/>
    <w:rsid w:val="002C03D7"/>
    <w:rsid w:val="002D0882"/>
    <w:rsid w:val="002D5E21"/>
    <w:rsid w:val="002F18C4"/>
    <w:rsid w:val="002F3599"/>
    <w:rsid w:val="00304FCF"/>
    <w:rsid w:val="00331FA9"/>
    <w:rsid w:val="0036382C"/>
    <w:rsid w:val="00393623"/>
    <w:rsid w:val="00395FF0"/>
    <w:rsid w:val="003B47BC"/>
    <w:rsid w:val="003C25CB"/>
    <w:rsid w:val="003F2E68"/>
    <w:rsid w:val="00402D56"/>
    <w:rsid w:val="0041284C"/>
    <w:rsid w:val="00445BD6"/>
    <w:rsid w:val="00450CB6"/>
    <w:rsid w:val="00454740"/>
    <w:rsid w:val="0046694D"/>
    <w:rsid w:val="00471F44"/>
    <w:rsid w:val="0047320F"/>
    <w:rsid w:val="004B248E"/>
    <w:rsid w:val="004C56F1"/>
    <w:rsid w:val="004E7979"/>
    <w:rsid w:val="004F441A"/>
    <w:rsid w:val="0051190D"/>
    <w:rsid w:val="005326FF"/>
    <w:rsid w:val="005463BE"/>
    <w:rsid w:val="005560B2"/>
    <w:rsid w:val="005920AC"/>
    <w:rsid w:val="005C07F6"/>
    <w:rsid w:val="005C12F7"/>
    <w:rsid w:val="006079D9"/>
    <w:rsid w:val="00626049"/>
    <w:rsid w:val="0063562B"/>
    <w:rsid w:val="006428EB"/>
    <w:rsid w:val="006609C8"/>
    <w:rsid w:val="00682A19"/>
    <w:rsid w:val="00697D91"/>
    <w:rsid w:val="006A2F69"/>
    <w:rsid w:val="006A5A4F"/>
    <w:rsid w:val="006A66D4"/>
    <w:rsid w:val="006A6A5E"/>
    <w:rsid w:val="006B4624"/>
    <w:rsid w:val="006D53C1"/>
    <w:rsid w:val="006E2334"/>
    <w:rsid w:val="006F38E6"/>
    <w:rsid w:val="006F5C72"/>
    <w:rsid w:val="00710D45"/>
    <w:rsid w:val="00752060"/>
    <w:rsid w:val="00763B7F"/>
    <w:rsid w:val="00783080"/>
    <w:rsid w:val="007A0EEB"/>
    <w:rsid w:val="007B5697"/>
    <w:rsid w:val="007B599C"/>
    <w:rsid w:val="007C5A4F"/>
    <w:rsid w:val="007D7CC5"/>
    <w:rsid w:val="00827DB5"/>
    <w:rsid w:val="00852BD3"/>
    <w:rsid w:val="00867AFE"/>
    <w:rsid w:val="008A0114"/>
    <w:rsid w:val="008A5B1F"/>
    <w:rsid w:val="008B13E8"/>
    <w:rsid w:val="008C033D"/>
    <w:rsid w:val="008C1AAB"/>
    <w:rsid w:val="00947450"/>
    <w:rsid w:val="00954D7B"/>
    <w:rsid w:val="00975547"/>
    <w:rsid w:val="00983A58"/>
    <w:rsid w:val="009C7BD8"/>
    <w:rsid w:val="009D14F7"/>
    <w:rsid w:val="009F5D3D"/>
    <w:rsid w:val="00A1626E"/>
    <w:rsid w:val="00A23A50"/>
    <w:rsid w:val="00A33DC3"/>
    <w:rsid w:val="00A430ED"/>
    <w:rsid w:val="00A71DED"/>
    <w:rsid w:val="00A80A27"/>
    <w:rsid w:val="00A94E85"/>
    <w:rsid w:val="00A97BB4"/>
    <w:rsid w:val="00AA3196"/>
    <w:rsid w:val="00B158E7"/>
    <w:rsid w:val="00B47A3C"/>
    <w:rsid w:val="00B544F5"/>
    <w:rsid w:val="00B729C1"/>
    <w:rsid w:val="00B73C5E"/>
    <w:rsid w:val="00B83735"/>
    <w:rsid w:val="00BD3291"/>
    <w:rsid w:val="00BE33E9"/>
    <w:rsid w:val="00BE3B38"/>
    <w:rsid w:val="00BF1782"/>
    <w:rsid w:val="00BF6E21"/>
    <w:rsid w:val="00C17D71"/>
    <w:rsid w:val="00C20625"/>
    <w:rsid w:val="00C250DE"/>
    <w:rsid w:val="00C27771"/>
    <w:rsid w:val="00C41723"/>
    <w:rsid w:val="00C5588E"/>
    <w:rsid w:val="00C67883"/>
    <w:rsid w:val="00C85822"/>
    <w:rsid w:val="00C9551C"/>
    <w:rsid w:val="00CA3C2E"/>
    <w:rsid w:val="00CB7AE0"/>
    <w:rsid w:val="00CC1C95"/>
    <w:rsid w:val="00CC6487"/>
    <w:rsid w:val="00CE6A3A"/>
    <w:rsid w:val="00D05699"/>
    <w:rsid w:val="00D12A60"/>
    <w:rsid w:val="00D2312A"/>
    <w:rsid w:val="00D36883"/>
    <w:rsid w:val="00D44E68"/>
    <w:rsid w:val="00D46009"/>
    <w:rsid w:val="00D644D9"/>
    <w:rsid w:val="00D84779"/>
    <w:rsid w:val="00D86286"/>
    <w:rsid w:val="00DD0B9A"/>
    <w:rsid w:val="00DE10CC"/>
    <w:rsid w:val="00E041A2"/>
    <w:rsid w:val="00E10CE1"/>
    <w:rsid w:val="00E11CA1"/>
    <w:rsid w:val="00E26C96"/>
    <w:rsid w:val="00E323D2"/>
    <w:rsid w:val="00E43501"/>
    <w:rsid w:val="00E57233"/>
    <w:rsid w:val="00E607EA"/>
    <w:rsid w:val="00E74741"/>
    <w:rsid w:val="00E87AB8"/>
    <w:rsid w:val="00EA390A"/>
    <w:rsid w:val="00EB1805"/>
    <w:rsid w:val="00EE6FCA"/>
    <w:rsid w:val="00F01220"/>
    <w:rsid w:val="00F10D3D"/>
    <w:rsid w:val="00F11DB5"/>
    <w:rsid w:val="00F2359C"/>
    <w:rsid w:val="00F63D05"/>
    <w:rsid w:val="00FA4070"/>
    <w:rsid w:val="00FA4685"/>
    <w:rsid w:val="00FB0EA3"/>
    <w:rsid w:val="00FB4CE7"/>
    <w:rsid w:val="00FD367B"/>
    <w:rsid w:val="00FE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kern w:val="24"/>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right"/>
      <w:outlineLvl w:val="1"/>
    </w:pPr>
    <w:rPr>
      <w:i/>
      <w:sz w:val="20"/>
    </w:rPr>
  </w:style>
  <w:style w:type="paragraph" w:styleId="Heading3">
    <w:name w:val="heading 3"/>
    <w:basedOn w:val="Normal"/>
    <w:next w:val="Normal"/>
    <w:qFormat/>
    <w:pPr>
      <w:keepNext/>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pPr>
    <w:rPr>
      <w:snapToGrid w:val="0"/>
      <w:kern w:val="0"/>
      <w:sz w:val="18"/>
    </w:rPr>
  </w:style>
  <w:style w:type="paragraph" w:styleId="Header">
    <w:name w:val="header"/>
    <w:basedOn w:val="Normal"/>
    <w:pPr>
      <w:widowControl w:val="0"/>
      <w:tabs>
        <w:tab w:val="center" w:pos="4320"/>
        <w:tab w:val="right" w:pos="8640"/>
      </w:tabs>
    </w:pPr>
    <w:rPr>
      <w:b/>
      <w:snapToGrid w:val="0"/>
      <w:kern w:val="0"/>
    </w:rPr>
  </w:style>
  <w:style w:type="paragraph" w:styleId="BalloonText">
    <w:name w:val="Balloon Text"/>
    <w:basedOn w:val="Normal"/>
    <w:semiHidden/>
    <w:rsid w:val="001157A9"/>
    <w:rPr>
      <w:rFonts w:ascii="Tahoma" w:hAnsi="Tahoma" w:cs="Tahoma"/>
      <w:sz w:val="16"/>
      <w:szCs w:val="16"/>
    </w:rPr>
  </w:style>
  <w:style w:type="paragraph" w:styleId="Footer">
    <w:name w:val="footer"/>
    <w:basedOn w:val="Normal"/>
    <w:rsid w:val="00155D7E"/>
    <w:pPr>
      <w:tabs>
        <w:tab w:val="center" w:pos="4320"/>
        <w:tab w:val="right" w:pos="8640"/>
      </w:tabs>
    </w:pPr>
  </w:style>
  <w:style w:type="character" w:styleId="Hyperlink">
    <w:name w:val="Hyperlink"/>
    <w:basedOn w:val="DefaultParagraphFont"/>
    <w:rsid w:val="007520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kern w:val="24"/>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right"/>
      <w:outlineLvl w:val="1"/>
    </w:pPr>
    <w:rPr>
      <w:i/>
      <w:sz w:val="20"/>
    </w:rPr>
  </w:style>
  <w:style w:type="paragraph" w:styleId="Heading3">
    <w:name w:val="heading 3"/>
    <w:basedOn w:val="Normal"/>
    <w:next w:val="Normal"/>
    <w:qFormat/>
    <w:pPr>
      <w:keepNext/>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widowControl w:val="0"/>
    </w:pPr>
    <w:rPr>
      <w:snapToGrid w:val="0"/>
      <w:kern w:val="0"/>
      <w:sz w:val="18"/>
    </w:rPr>
  </w:style>
  <w:style w:type="paragraph" w:styleId="Header">
    <w:name w:val="header"/>
    <w:basedOn w:val="Normal"/>
    <w:pPr>
      <w:widowControl w:val="0"/>
      <w:tabs>
        <w:tab w:val="center" w:pos="4320"/>
        <w:tab w:val="right" w:pos="8640"/>
      </w:tabs>
    </w:pPr>
    <w:rPr>
      <w:b/>
      <w:snapToGrid w:val="0"/>
      <w:kern w:val="0"/>
    </w:rPr>
  </w:style>
  <w:style w:type="paragraph" w:styleId="BalloonText">
    <w:name w:val="Balloon Text"/>
    <w:basedOn w:val="Normal"/>
    <w:semiHidden/>
    <w:rsid w:val="001157A9"/>
    <w:rPr>
      <w:rFonts w:ascii="Tahoma" w:hAnsi="Tahoma" w:cs="Tahoma"/>
      <w:sz w:val="16"/>
      <w:szCs w:val="16"/>
    </w:rPr>
  </w:style>
  <w:style w:type="paragraph" w:styleId="Footer">
    <w:name w:val="footer"/>
    <w:basedOn w:val="Normal"/>
    <w:rsid w:val="00155D7E"/>
    <w:pPr>
      <w:tabs>
        <w:tab w:val="center" w:pos="4320"/>
        <w:tab w:val="right" w:pos="8640"/>
      </w:tabs>
    </w:pPr>
  </w:style>
  <w:style w:type="character" w:styleId="Hyperlink">
    <w:name w:val="Hyperlink"/>
    <w:basedOn w:val="DefaultParagraphFont"/>
    <w:rsid w:val="007520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11819">
      <w:bodyDiv w:val="1"/>
      <w:marLeft w:val="0"/>
      <w:marRight w:val="0"/>
      <w:marTop w:val="0"/>
      <w:marBottom w:val="0"/>
      <w:divBdr>
        <w:top w:val="none" w:sz="0" w:space="0" w:color="auto"/>
        <w:left w:val="none" w:sz="0" w:space="0" w:color="auto"/>
        <w:bottom w:val="none" w:sz="0" w:space="0" w:color="auto"/>
        <w:right w:val="none" w:sz="0" w:space="0" w:color="auto"/>
      </w:divBdr>
    </w:div>
    <w:div w:id="20026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John O’Leary</vt:lpstr>
    </vt:vector>
  </TitlesOfParts>
  <Company>City of Cranston</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O’Leary</dc:title>
  <dc:creator>Dept. of Planning &amp; Development</dc:creator>
  <cp:lastModifiedBy>anthony</cp:lastModifiedBy>
  <cp:revision>3</cp:revision>
  <cp:lastPrinted>2020-08-31T15:15:00Z</cp:lastPrinted>
  <dcterms:created xsi:type="dcterms:W3CDTF">2021-01-07T01:39:00Z</dcterms:created>
  <dcterms:modified xsi:type="dcterms:W3CDTF">2021-01-07T01:46:00Z</dcterms:modified>
</cp:coreProperties>
</file>